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7B8DF8FA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827613" w:rsidRPr="0082761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„Sporządzanie listy płac”</w:t>
      </w:r>
      <w:r w:rsidR="003F3146" w:rsidRPr="003F314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4374B5DA" w:rsidR="000C62BD" w:rsidRPr="00C94CCB" w:rsidRDefault="00CE145E" w:rsidP="00827613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FC5C06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827613" w:rsidRPr="0082761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„Sporządzanie listy płac”</w:t>
      </w:r>
      <w:r w:rsidR="00FE2A48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36BD1875" w:rsidR="00B20FAF" w:rsidRPr="00A808C2" w:rsidRDefault="00043727" w:rsidP="00A808C2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</w:t>
      </w:r>
      <w:r w:rsidR="007C2643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</w:t>
      </w:r>
      <w:r w:rsidR="007C2643" w:rsidRPr="007C2643">
        <w:t xml:space="preserve"> </w:t>
      </w:r>
      <w:r w:rsidR="00A808C2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naliczania list płac</w:t>
      </w:r>
      <w:r w:rsid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 S</w:t>
      </w:r>
      <w:r w:rsidR="00A808C2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zkolenie o charakterze warsztatowym ma na celu ugruntowanie podstawowej wiedzy z zakresu sporządzania kalkulacji płacowych z wieloma przykładami liczbowymi, zadaniami i</w:t>
      </w:r>
      <w:r w:rsid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808C2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analizami przypadków (</w:t>
      </w:r>
      <w:proofErr w:type="spellStart"/>
      <w:r w:rsidR="00A808C2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case</w:t>
      </w:r>
      <w:proofErr w:type="spellEnd"/>
      <w:r w:rsidR="00A808C2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808C2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study</w:t>
      </w:r>
      <w:proofErr w:type="spellEnd"/>
      <w:r w:rsidR="00A808C2" w:rsidRPr="00A808C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).</w:t>
      </w:r>
    </w:p>
    <w:p w14:paraId="129AF4DC" w14:textId="7FF070BD" w:rsidR="007B49B8" w:rsidRPr="00B20FAF" w:rsidRDefault="00A808C2" w:rsidP="009B207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82761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„Sporządzanie listy płac”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2EE45626" w14:textId="77777777" w:rsidR="00A808C2" w:rsidRPr="00A808C2" w:rsidRDefault="00A808C2" w:rsidP="00A808C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808C2">
        <w:rPr>
          <w:rFonts w:asciiTheme="minorHAnsi" w:hAnsiTheme="minorHAnsi" w:cstheme="minorHAnsi"/>
          <w:color w:val="000000"/>
          <w:sz w:val="20"/>
          <w:szCs w:val="20"/>
        </w:rPr>
        <w:t>Zasady sporządzania listy płac (wynagrodzenie podstawowe, dodatki, wynagrodzenie podatkowe itp.).</w:t>
      </w:r>
    </w:p>
    <w:p w14:paraId="08C9C4DA" w14:textId="77777777" w:rsidR="00A808C2" w:rsidRPr="00A808C2" w:rsidRDefault="00A808C2" w:rsidP="00A808C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808C2">
        <w:rPr>
          <w:rFonts w:asciiTheme="minorHAnsi" w:hAnsiTheme="minorHAnsi" w:cstheme="minorHAnsi"/>
          <w:color w:val="000000"/>
          <w:sz w:val="20"/>
          <w:szCs w:val="20"/>
        </w:rPr>
        <w:t>Rozliczanie wynagrodzeń.</w:t>
      </w:r>
    </w:p>
    <w:p w14:paraId="3F9198E4" w14:textId="77777777" w:rsidR="00A808C2" w:rsidRPr="00A808C2" w:rsidRDefault="00A808C2" w:rsidP="00A808C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808C2">
        <w:rPr>
          <w:rFonts w:asciiTheme="minorHAnsi" w:hAnsiTheme="minorHAnsi" w:cstheme="minorHAnsi"/>
          <w:color w:val="000000"/>
          <w:sz w:val="20"/>
          <w:szCs w:val="20"/>
        </w:rPr>
        <w:t>Deklaracje podatkowe.</w:t>
      </w:r>
    </w:p>
    <w:p w14:paraId="4FA3376C" w14:textId="77777777" w:rsidR="00A808C2" w:rsidRPr="00A808C2" w:rsidRDefault="00A808C2" w:rsidP="00A808C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808C2">
        <w:rPr>
          <w:rFonts w:asciiTheme="minorHAnsi" w:hAnsiTheme="minorHAnsi" w:cstheme="minorHAnsi"/>
          <w:color w:val="000000"/>
          <w:sz w:val="20"/>
          <w:szCs w:val="20"/>
        </w:rPr>
        <w:t>Zerowy pit dla młodych.</w:t>
      </w:r>
    </w:p>
    <w:p w14:paraId="439206D9" w14:textId="77777777" w:rsidR="00A808C2" w:rsidRPr="00A808C2" w:rsidRDefault="00A808C2" w:rsidP="00A808C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808C2">
        <w:rPr>
          <w:rFonts w:asciiTheme="minorHAnsi" w:hAnsiTheme="minorHAnsi" w:cstheme="minorHAnsi"/>
          <w:color w:val="000000"/>
          <w:sz w:val="20"/>
          <w:szCs w:val="20"/>
        </w:rPr>
        <w:t>PPK.</w:t>
      </w:r>
    </w:p>
    <w:p w14:paraId="087E655C" w14:textId="541D79CA" w:rsidR="00A808C2" w:rsidRDefault="00A808C2" w:rsidP="00A808C2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808C2">
        <w:rPr>
          <w:rFonts w:asciiTheme="minorHAnsi" w:hAnsiTheme="minorHAnsi" w:cstheme="minorHAnsi"/>
          <w:color w:val="000000"/>
          <w:sz w:val="20"/>
          <w:szCs w:val="20"/>
        </w:rPr>
        <w:t>Orzecznictwo sądowe</w:t>
      </w:r>
    </w:p>
    <w:p w14:paraId="798DDFC2" w14:textId="5D5792F7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A808C2">
        <w:rPr>
          <w:rFonts w:asciiTheme="minorHAnsi" w:hAnsiTheme="minorHAnsi" w:cstheme="minorHAnsi"/>
          <w:color w:val="000000"/>
          <w:sz w:val="20"/>
          <w:szCs w:val="20"/>
        </w:rPr>
        <w:t>94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A808C2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osób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>e mogą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4C429719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808C2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7C2643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A808C2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6C286DB6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2F25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08.06.2020 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05BFA6B8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A808C2" w:rsidRPr="0082761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„Sporządzanie listy płac”</w:t>
      </w:r>
      <w:r w:rsidR="00A808C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7C2643" w:rsidRPr="00625AF8" w14:paraId="1943E8DD" w14:textId="77777777" w:rsidTr="003A55D3">
        <w:tc>
          <w:tcPr>
            <w:tcW w:w="1413" w:type="dxa"/>
          </w:tcPr>
          <w:p w14:paraId="3FFF5175" w14:textId="77777777" w:rsidR="007C2643" w:rsidRPr="00625AF8" w:rsidRDefault="007C2643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40E4D9D5" w14:textId="77777777" w:rsidR="007C2643" w:rsidRPr="00625AF8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685A289" w14:textId="77777777" w:rsidR="007C2643" w:rsidRPr="00625AF8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6FB939A8" w14:textId="77777777" w:rsidR="007C2643" w:rsidRPr="00625AF8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2FE5E4B5" w14:textId="77777777" w:rsidR="007C2643" w:rsidRPr="00625AF8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2183C534" w14:textId="22D1EF32" w:rsidR="007C2643" w:rsidRPr="00625AF8" w:rsidRDefault="007C2643" w:rsidP="00A808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A808C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57312060" w14:textId="77777777" w:rsidR="007C2643" w:rsidRPr="00625AF8" w:rsidRDefault="007C2643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2B3DD77" w14:textId="1A80E5C8" w:rsidR="007C2643" w:rsidRPr="00625AF8" w:rsidRDefault="007C2643" w:rsidP="00A808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808C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7C2643" w:rsidRPr="00625AF8" w14:paraId="0523B49D" w14:textId="77777777" w:rsidTr="003A55D3">
        <w:tc>
          <w:tcPr>
            <w:tcW w:w="1413" w:type="dxa"/>
          </w:tcPr>
          <w:p w14:paraId="5D491676" w14:textId="19914F9C" w:rsidR="007C2643" w:rsidRPr="001663B1" w:rsidRDefault="00A808C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08C2">
              <w:rPr>
                <w:rFonts w:asciiTheme="minorHAnsi" w:hAnsiTheme="minorHAnsi" w:cstheme="minorHAnsi"/>
                <w:sz w:val="16"/>
                <w:szCs w:val="16"/>
              </w:rPr>
              <w:t>„Sporządzanie listy płac”</w:t>
            </w:r>
          </w:p>
        </w:tc>
        <w:tc>
          <w:tcPr>
            <w:tcW w:w="783" w:type="dxa"/>
          </w:tcPr>
          <w:p w14:paraId="57EFA533" w14:textId="1CACB8B2" w:rsidR="007C2643" w:rsidRPr="00625AF8" w:rsidRDefault="00A808C2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14:paraId="1FA18ACB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564B7D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09AC7A9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CEA82A5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BA2F5A4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5B67E9A" w14:textId="77777777" w:rsidR="007C2643" w:rsidRPr="00625AF8" w:rsidRDefault="007C2643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47E29"/>
    <w:rsid w:val="000573AF"/>
    <w:rsid w:val="000C62BD"/>
    <w:rsid w:val="000F3978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2F25B5"/>
    <w:rsid w:val="0031481B"/>
    <w:rsid w:val="003247C1"/>
    <w:rsid w:val="00363AE0"/>
    <w:rsid w:val="0039771F"/>
    <w:rsid w:val="003C210C"/>
    <w:rsid w:val="003C519C"/>
    <w:rsid w:val="003F3146"/>
    <w:rsid w:val="00411445"/>
    <w:rsid w:val="004D43A9"/>
    <w:rsid w:val="004F5E8C"/>
    <w:rsid w:val="00534152"/>
    <w:rsid w:val="00545523"/>
    <w:rsid w:val="00570ECC"/>
    <w:rsid w:val="005F1650"/>
    <w:rsid w:val="00610809"/>
    <w:rsid w:val="0063661B"/>
    <w:rsid w:val="00647E1A"/>
    <w:rsid w:val="00683DE5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806F11"/>
    <w:rsid w:val="00827613"/>
    <w:rsid w:val="00831BAA"/>
    <w:rsid w:val="0087046F"/>
    <w:rsid w:val="00897FD4"/>
    <w:rsid w:val="008C29A2"/>
    <w:rsid w:val="00905C8C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08C2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E45E94"/>
    <w:rsid w:val="00E512AB"/>
    <w:rsid w:val="00E73F14"/>
    <w:rsid w:val="00EB785F"/>
    <w:rsid w:val="00EE75E5"/>
    <w:rsid w:val="00F041A1"/>
    <w:rsid w:val="00F07058"/>
    <w:rsid w:val="00F43EB5"/>
    <w:rsid w:val="00FA1118"/>
    <w:rsid w:val="00FA7F19"/>
    <w:rsid w:val="00FB3E22"/>
    <w:rsid w:val="00FC5C06"/>
    <w:rsid w:val="00FC734C"/>
    <w:rsid w:val="00FE2A4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2020-04-29T11:47:00Z</dcterms:created>
  <dcterms:modified xsi:type="dcterms:W3CDTF">2020-05-29T12:40:00Z</dcterms:modified>
</cp:coreProperties>
</file>